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2C" w:rsidRPr="0090750D" w:rsidRDefault="00B7272C" w:rsidP="0090750D">
      <w:pPr>
        <w:spacing w:before="100" w:beforeAutospacing="1" w:after="100" w:afterAutospacing="1"/>
        <w:jc w:val="center"/>
        <w:rPr>
          <w:b/>
          <w:color w:val="000000"/>
        </w:rPr>
      </w:pPr>
      <w:r w:rsidRPr="0090750D">
        <w:rPr>
          <w:b/>
          <w:color w:val="000000"/>
        </w:rPr>
        <w:t>2017-2018 EĞİTİM ÖĞRETİM YILI TEKNOLOJİ TASARIM DERSİ İL ZÜMRESİ</w:t>
      </w:r>
    </w:p>
    <w:p w:rsidR="00B7272C" w:rsidRPr="0090750D" w:rsidRDefault="00B7272C" w:rsidP="00B7272C">
      <w:pPr>
        <w:spacing w:before="100" w:beforeAutospacing="1" w:after="100" w:afterAutospacing="1"/>
        <w:rPr>
          <w:b/>
          <w:color w:val="000000"/>
        </w:rPr>
      </w:pPr>
      <w:r w:rsidRPr="0090750D">
        <w:rPr>
          <w:b/>
          <w:color w:val="000000"/>
        </w:rPr>
        <w:t xml:space="preserve">                                                          ALINAN KARALAR</w:t>
      </w:r>
    </w:p>
    <w:p w:rsidR="00B7272C" w:rsidRPr="00516405" w:rsidRDefault="00B7272C" w:rsidP="00B7272C">
      <w:pPr>
        <w:spacing w:before="100" w:beforeAutospacing="1" w:after="100" w:afterAutospacing="1"/>
        <w:rPr>
          <w:color w:val="000000"/>
        </w:rPr>
      </w:pPr>
      <w:r w:rsidRPr="00516405">
        <w:rPr>
          <w:color w:val="000000"/>
        </w:rPr>
        <w:t>MADDE-1</w:t>
      </w:r>
      <w:bookmarkStart w:id="0" w:name="_GoBack"/>
      <w:bookmarkEnd w:id="0"/>
    </w:p>
    <w:p w:rsidR="00B7272C" w:rsidRPr="00516405" w:rsidRDefault="00B7272C" w:rsidP="00B7272C">
      <w:pPr>
        <w:spacing w:before="100" w:beforeAutospacing="1" w:after="100" w:afterAutospacing="1"/>
        <w:rPr>
          <w:color w:val="000000"/>
        </w:rPr>
      </w:pPr>
      <w:r w:rsidRPr="00516405">
        <w:rPr>
          <w:color w:val="000000"/>
        </w:rPr>
        <w:t xml:space="preserve"> Toplantıda oy birliği ile il zümre başkanı NURSEL YILDIRIM(GENERAL KEMAL BALIKESİR OTAOKULU),Yedek il zümre </w:t>
      </w:r>
      <w:proofErr w:type="gramStart"/>
      <w:r w:rsidRPr="00516405">
        <w:rPr>
          <w:color w:val="000000"/>
        </w:rPr>
        <w:t>başkanı ;Serpil</w:t>
      </w:r>
      <w:proofErr w:type="gramEnd"/>
      <w:r w:rsidRPr="00516405">
        <w:rPr>
          <w:color w:val="000000"/>
        </w:rPr>
        <w:t xml:space="preserve"> KİLERCİOĞLU(GÖNEN),YAZMAN ;SEVİM KARABULUT’UN yazman olması kararlaştırıldı.</w:t>
      </w:r>
    </w:p>
    <w:p w:rsidR="00B7272C" w:rsidRPr="00516405" w:rsidRDefault="00B7272C" w:rsidP="00B7272C">
      <w:pPr>
        <w:spacing w:before="100" w:beforeAutospacing="1" w:after="100" w:afterAutospacing="1"/>
        <w:rPr>
          <w:color w:val="000000"/>
        </w:rPr>
      </w:pPr>
      <w:r w:rsidRPr="00516405">
        <w:rPr>
          <w:color w:val="000000"/>
        </w:rPr>
        <w:t>MADDE 2</w:t>
      </w:r>
    </w:p>
    <w:p w:rsidR="00B7272C" w:rsidRPr="00516405" w:rsidRDefault="00B7272C" w:rsidP="00B7272C">
      <w:pPr>
        <w:spacing w:before="100" w:beforeAutospacing="1" w:after="100" w:afterAutospacing="1"/>
        <w:rPr>
          <w:color w:val="000000"/>
        </w:rPr>
      </w:pPr>
      <w:r w:rsidRPr="00516405">
        <w:rPr>
          <w:color w:val="000000"/>
        </w:rPr>
        <w:t xml:space="preserve">Toplantıya katılan zümre </w:t>
      </w:r>
      <w:proofErr w:type="gramStart"/>
      <w:r w:rsidRPr="00516405">
        <w:rPr>
          <w:color w:val="000000"/>
        </w:rPr>
        <w:t>öğretmenleri,derse</w:t>
      </w:r>
      <w:proofErr w:type="gramEnd"/>
      <w:r w:rsidRPr="00516405">
        <w:rPr>
          <w:color w:val="000000"/>
        </w:rPr>
        <w:t xml:space="preserve"> uygun gündem maddelerini belirledikten sonra oy birliği ile kabul ederek karara bağladılar.</w:t>
      </w:r>
    </w:p>
    <w:p w:rsidR="00B7272C" w:rsidRPr="00516405" w:rsidRDefault="00B7272C" w:rsidP="00B7272C">
      <w:pPr>
        <w:spacing w:before="100" w:beforeAutospacing="1" w:after="100" w:afterAutospacing="1"/>
        <w:rPr>
          <w:color w:val="000000"/>
        </w:rPr>
      </w:pPr>
      <w:r w:rsidRPr="00516405">
        <w:rPr>
          <w:color w:val="000000"/>
        </w:rPr>
        <w:t>MADDE 3</w:t>
      </w:r>
    </w:p>
    <w:p w:rsidR="00B7272C" w:rsidRPr="00516405" w:rsidRDefault="00B7272C" w:rsidP="00B7272C">
      <w:pPr>
        <w:spacing w:before="100" w:beforeAutospacing="1" w:after="100" w:afterAutospacing="1"/>
        <w:rPr>
          <w:color w:val="000000"/>
        </w:rPr>
      </w:pPr>
      <w:r w:rsidRPr="00516405">
        <w:rPr>
          <w:color w:val="000000"/>
        </w:rPr>
        <w:t xml:space="preserve"> Dersin uygulanmasında programda olan uygulama esaslarının maddeleri dikkate alınarak yapılmasına karar verildi.</w:t>
      </w:r>
    </w:p>
    <w:p w:rsidR="00B7272C" w:rsidRPr="00516405" w:rsidRDefault="00B7272C" w:rsidP="00B7272C">
      <w:pPr>
        <w:spacing w:before="100" w:beforeAutospacing="1" w:after="100" w:afterAutospacing="1"/>
        <w:rPr>
          <w:color w:val="000000"/>
        </w:rPr>
      </w:pPr>
      <w:r w:rsidRPr="00516405">
        <w:rPr>
          <w:color w:val="000000"/>
        </w:rPr>
        <w:t xml:space="preserve"> MADDE – 4</w:t>
      </w:r>
    </w:p>
    <w:p w:rsidR="00B7272C" w:rsidRPr="00516405" w:rsidRDefault="00B7272C" w:rsidP="00B7272C">
      <w:pPr>
        <w:spacing w:before="100" w:beforeAutospacing="1" w:after="100" w:afterAutospacing="1"/>
        <w:rPr>
          <w:color w:val="000000"/>
        </w:rPr>
      </w:pPr>
      <w:r w:rsidRPr="00516405">
        <w:rPr>
          <w:rFonts w:eastAsia="Times New Roman"/>
          <w:color w:val="000000"/>
        </w:rPr>
        <w:t>7. sınıflar ile ilgili Yeni Müfredatta belirtilen aşağıdaki hususlara dikkat edilecektir.</w:t>
      </w:r>
    </w:p>
    <w:p w:rsidR="00B7272C" w:rsidRPr="00516405" w:rsidRDefault="00B7272C" w:rsidP="00B7272C">
      <w:pPr>
        <w:spacing w:before="100" w:beforeAutospacing="1" w:after="100" w:afterAutospacing="1"/>
        <w:rPr>
          <w:color w:val="000000"/>
        </w:rPr>
      </w:pPr>
      <w:r w:rsidRPr="00516405">
        <w:rPr>
          <w:rFonts w:eastAsia="Times New Roman"/>
          <w:color w:val="000000"/>
        </w:rPr>
        <w:t>1) Her okul imkânları ölçüsünde, en az bir mekânı, “teknoloji ve tasarım işliği/atölyesi” olarak düzenler. İşlik/ atölye içerisinde yer alan araç ve donanımlar, okul yönetimi tarafından karşılanır. Bilgisayar kullanılması gereken durumlarda okulun bilişim teknolojileri laboratuvarı ve sınıflarındaki akıllı tahtalar kullanılabilecek şekilde düzenleme yapılmalıdır.</w:t>
      </w:r>
    </w:p>
    <w:p w:rsidR="00B7272C" w:rsidRPr="00516405" w:rsidRDefault="00B7272C" w:rsidP="00B7272C">
      <w:pPr>
        <w:spacing w:before="100" w:beforeAutospacing="1" w:after="100" w:afterAutospacing="1"/>
        <w:rPr>
          <w:color w:val="000000"/>
        </w:rPr>
      </w:pPr>
      <w:r w:rsidRPr="00516405">
        <w:rPr>
          <w:rFonts w:eastAsia="Times New Roman"/>
          <w:color w:val="000000"/>
        </w:rPr>
        <w:t>2) Öğretim Programı’nın hedeflenen amaçlara ulaşması için dersteki öğrenci sayısı 25’i geçmemelidir.</w:t>
      </w:r>
    </w:p>
    <w:p w:rsidR="00B7272C" w:rsidRPr="00516405" w:rsidRDefault="00B7272C" w:rsidP="00B7272C">
      <w:pPr>
        <w:spacing w:before="100" w:beforeAutospacing="1" w:after="100" w:afterAutospacing="1"/>
        <w:rPr>
          <w:color w:val="000000"/>
        </w:rPr>
      </w:pPr>
      <w:r w:rsidRPr="00516405">
        <w:rPr>
          <w:rFonts w:eastAsia="Times New Roman"/>
          <w:color w:val="000000"/>
        </w:rPr>
        <w:t>Öğrenci sayısı 25’ten fazla olan sınıflar gruplara ayrılmalıdır. Gruplardaki kız ve erkek öğrenci sayısı</w:t>
      </w:r>
    </w:p>
    <w:p w:rsidR="00B7272C" w:rsidRPr="00516405" w:rsidRDefault="00B7272C" w:rsidP="00B7272C">
      <w:pPr>
        <w:spacing w:before="100" w:beforeAutospacing="1" w:after="100" w:afterAutospacing="1"/>
        <w:rPr>
          <w:color w:val="000000"/>
        </w:rPr>
      </w:pPr>
      <w:proofErr w:type="gramStart"/>
      <w:r w:rsidRPr="00516405">
        <w:rPr>
          <w:rFonts w:eastAsia="Times New Roman"/>
          <w:color w:val="000000"/>
        </w:rPr>
        <w:t>dağılımının</w:t>
      </w:r>
      <w:proofErr w:type="gramEnd"/>
      <w:r w:rsidRPr="00516405">
        <w:rPr>
          <w:rFonts w:eastAsia="Times New Roman"/>
          <w:color w:val="000000"/>
        </w:rPr>
        <w:t xml:space="preserve"> dengeli olmasına dikkat edilir. Her gruptan bir öğretmen sorumlu olur ve </w:t>
      </w:r>
      <w:proofErr w:type="gramStart"/>
      <w:r w:rsidRPr="00516405">
        <w:rPr>
          <w:rFonts w:eastAsia="Times New Roman"/>
          <w:color w:val="000000"/>
        </w:rPr>
        <w:t>yıl sonuna</w:t>
      </w:r>
      <w:proofErr w:type="gramEnd"/>
      <w:r w:rsidRPr="00516405">
        <w:rPr>
          <w:rFonts w:eastAsia="Times New Roman"/>
          <w:color w:val="000000"/>
        </w:rPr>
        <w:t xml:space="preserve"> kadar aynı grupla Programı yürüterek öğretimi gerçekleştirir.</w:t>
      </w:r>
    </w:p>
    <w:p w:rsidR="00B7272C" w:rsidRPr="00516405" w:rsidRDefault="00B7272C" w:rsidP="00B7272C">
      <w:pPr>
        <w:spacing w:before="100" w:beforeAutospacing="1" w:after="100" w:afterAutospacing="1"/>
        <w:rPr>
          <w:color w:val="000000"/>
        </w:rPr>
      </w:pPr>
      <w:r w:rsidRPr="00516405">
        <w:rPr>
          <w:rFonts w:eastAsia="Times New Roman"/>
          <w:color w:val="000000"/>
        </w:rPr>
        <w:t>3) Teknoloji ve Tasarım dersinde yapılacak etkinliklerde; kolay ulaşılabilir, maliyeti düşük, güvenli, basit araç gereç ve malzemeler seçilmelidir.</w:t>
      </w:r>
    </w:p>
    <w:p w:rsidR="00B7272C" w:rsidRPr="00516405" w:rsidRDefault="00B7272C" w:rsidP="00B7272C">
      <w:pPr>
        <w:spacing w:before="100" w:beforeAutospacing="1" w:after="100" w:afterAutospacing="1"/>
        <w:rPr>
          <w:color w:val="000000"/>
        </w:rPr>
      </w:pPr>
      <w:r w:rsidRPr="00516405">
        <w:rPr>
          <w:rFonts w:eastAsia="Times New Roman"/>
          <w:color w:val="000000"/>
        </w:rPr>
        <w:t>4) Etkinlikler işlik/atölye ortamında ve öğrenciler tarafından yapılacak şekilde tasarlanmalıdır. Bunun yanında</w:t>
      </w:r>
    </w:p>
    <w:p w:rsidR="00B7272C" w:rsidRPr="00516405" w:rsidRDefault="00B7272C" w:rsidP="00B7272C">
      <w:pPr>
        <w:spacing w:before="100" w:beforeAutospacing="1" w:after="100" w:afterAutospacing="1"/>
        <w:rPr>
          <w:color w:val="000000"/>
        </w:rPr>
      </w:pPr>
      <w:proofErr w:type="gramStart"/>
      <w:r w:rsidRPr="00516405">
        <w:rPr>
          <w:rFonts w:eastAsia="Times New Roman"/>
          <w:color w:val="000000"/>
        </w:rPr>
        <w:t>imkânlar</w:t>
      </w:r>
      <w:proofErr w:type="gramEnd"/>
      <w:r w:rsidRPr="00516405">
        <w:rPr>
          <w:rFonts w:eastAsia="Times New Roman"/>
          <w:color w:val="000000"/>
        </w:rPr>
        <w:t xml:space="preserve"> dâhilinde teknolojinin de kullanılabileceği ortamlar oluşturulmalıdır.</w:t>
      </w:r>
    </w:p>
    <w:p w:rsidR="00B7272C" w:rsidRPr="00516405" w:rsidRDefault="00B7272C" w:rsidP="00B7272C">
      <w:pPr>
        <w:spacing w:before="100" w:beforeAutospacing="1" w:after="100" w:afterAutospacing="1"/>
        <w:rPr>
          <w:color w:val="000000"/>
        </w:rPr>
      </w:pPr>
      <w:r w:rsidRPr="00516405">
        <w:rPr>
          <w:rFonts w:eastAsia="Times New Roman"/>
          <w:color w:val="000000"/>
        </w:rPr>
        <w:t>5) Haftada iki saat olan Teknoloji ve Tasarım dersinin verimli bir şekilde işlenebilmesi için ders programında dersler bölünmeden işlenecek şekilde planlanmalıdır.</w:t>
      </w:r>
    </w:p>
    <w:p w:rsidR="00B7272C" w:rsidRPr="00516405" w:rsidRDefault="00B7272C" w:rsidP="00B7272C">
      <w:pPr>
        <w:spacing w:before="100" w:beforeAutospacing="1" w:after="100" w:afterAutospacing="1"/>
        <w:rPr>
          <w:color w:val="000000"/>
        </w:rPr>
      </w:pPr>
      <w:r w:rsidRPr="00516405">
        <w:rPr>
          <w:rFonts w:eastAsia="Times New Roman"/>
          <w:color w:val="000000"/>
        </w:rPr>
        <w:lastRenderedPageBreak/>
        <w:t>6) Öğrencilerin eğitsel ve mesleki gelişimlerini sağlamak için teknoloji ve tasarım alanlarında faaliyet gösteren ilgili kurum ve kuruluşlardan temsilcilerin, bu alanda çalışan uzmanların okula davet edilmesi için gerekli planlamalar yapılmalıdır.</w:t>
      </w:r>
    </w:p>
    <w:p w:rsidR="00B7272C" w:rsidRPr="00516405" w:rsidRDefault="00B7272C" w:rsidP="00B7272C">
      <w:pPr>
        <w:spacing w:before="100" w:beforeAutospacing="1" w:after="100" w:afterAutospacing="1"/>
        <w:rPr>
          <w:color w:val="000000"/>
        </w:rPr>
      </w:pPr>
      <w:r w:rsidRPr="00516405">
        <w:rPr>
          <w:rFonts w:eastAsia="Times New Roman"/>
          <w:color w:val="000000"/>
        </w:rPr>
        <w:t>7) Okul dışında düzenlenecek gezi, gözlem, inceleme ve araştırmaya dayalı etkinlikler, her sınıf düzeyi ihtiyaçlarına uygun olarak planlanmalıdır.</w:t>
      </w:r>
    </w:p>
    <w:p w:rsidR="00B7272C" w:rsidRPr="00516405" w:rsidRDefault="00B7272C" w:rsidP="00B7272C">
      <w:pPr>
        <w:spacing w:before="100" w:beforeAutospacing="1" w:after="100" w:afterAutospacing="1"/>
        <w:rPr>
          <w:color w:val="000000"/>
        </w:rPr>
      </w:pPr>
      <w:r w:rsidRPr="00516405">
        <w:rPr>
          <w:rFonts w:eastAsia="Times New Roman"/>
          <w:color w:val="000000"/>
        </w:rPr>
        <w:t>8) Kazanımların Fen Bilimleri dersi başta olmak üzere Türkçe, Sosyal Bilgiler, Matematik ve Görsel Sanatlar dersi gibi birçok alan ile iş birliği içinde verilmesi sağlanmalıdır. Ayrıca STEM (</w:t>
      </w:r>
      <w:proofErr w:type="spellStart"/>
      <w:r w:rsidRPr="00516405">
        <w:rPr>
          <w:rFonts w:eastAsia="Times New Roman"/>
          <w:color w:val="000000"/>
        </w:rPr>
        <w:t>Science</w:t>
      </w:r>
      <w:proofErr w:type="spellEnd"/>
      <w:r w:rsidRPr="00516405">
        <w:rPr>
          <w:rFonts w:eastAsia="Times New Roman"/>
          <w:color w:val="000000"/>
        </w:rPr>
        <w:t xml:space="preserve">, </w:t>
      </w:r>
      <w:proofErr w:type="spellStart"/>
      <w:r w:rsidRPr="00516405">
        <w:rPr>
          <w:rFonts w:eastAsia="Times New Roman"/>
          <w:color w:val="000000"/>
        </w:rPr>
        <w:t>Technology</w:t>
      </w:r>
      <w:proofErr w:type="spellEnd"/>
      <w:r w:rsidRPr="00516405">
        <w:rPr>
          <w:rFonts w:eastAsia="Times New Roman"/>
          <w:color w:val="000000"/>
        </w:rPr>
        <w:t xml:space="preserve">, </w:t>
      </w:r>
      <w:proofErr w:type="spellStart"/>
      <w:r w:rsidRPr="00516405">
        <w:rPr>
          <w:rFonts w:eastAsia="Times New Roman"/>
          <w:color w:val="000000"/>
        </w:rPr>
        <w:t>Engineering</w:t>
      </w:r>
      <w:proofErr w:type="spellEnd"/>
      <w:r w:rsidRPr="00516405">
        <w:rPr>
          <w:rFonts w:eastAsia="Times New Roman"/>
          <w:color w:val="000000"/>
        </w:rPr>
        <w:t xml:space="preserve">, </w:t>
      </w:r>
      <w:proofErr w:type="spellStart"/>
      <w:r w:rsidRPr="00516405">
        <w:rPr>
          <w:rFonts w:eastAsia="Times New Roman"/>
          <w:color w:val="000000"/>
        </w:rPr>
        <w:t>Mathematics</w:t>
      </w:r>
      <w:proofErr w:type="spellEnd"/>
      <w:r w:rsidRPr="00516405">
        <w:rPr>
          <w:rFonts w:eastAsia="Times New Roman"/>
          <w:color w:val="000000"/>
        </w:rPr>
        <w:t xml:space="preserve"> / Bilim, Teknoloji, Mühendislik, Matematik) temelli uygulamalara yer verilmelidir.</w:t>
      </w:r>
    </w:p>
    <w:p w:rsidR="00B7272C" w:rsidRPr="00516405" w:rsidRDefault="00B7272C" w:rsidP="00B7272C">
      <w:pPr>
        <w:spacing w:before="100" w:beforeAutospacing="1" w:after="100" w:afterAutospacing="1"/>
        <w:rPr>
          <w:color w:val="000000"/>
        </w:rPr>
      </w:pPr>
      <w:r w:rsidRPr="00516405">
        <w:rPr>
          <w:rFonts w:eastAsia="Times New Roman"/>
          <w:color w:val="000000"/>
        </w:rPr>
        <w:t>9) Öğretim Programı’nın sağlıklı ve verimli bir şekilde yürütülmesi için öğretmen ön hazırlık yaparak</w:t>
      </w:r>
    </w:p>
    <w:p w:rsidR="00B7272C" w:rsidRPr="00516405" w:rsidRDefault="00B7272C" w:rsidP="00B7272C">
      <w:pPr>
        <w:spacing w:before="100" w:beforeAutospacing="1" w:after="100" w:afterAutospacing="1"/>
        <w:rPr>
          <w:color w:val="000000"/>
        </w:rPr>
      </w:pPr>
      <w:proofErr w:type="gramStart"/>
      <w:r w:rsidRPr="00516405">
        <w:rPr>
          <w:rFonts w:eastAsia="Times New Roman"/>
          <w:color w:val="000000"/>
        </w:rPr>
        <w:t>öğrencilerin</w:t>
      </w:r>
      <w:proofErr w:type="gramEnd"/>
      <w:r w:rsidRPr="00516405">
        <w:rPr>
          <w:rFonts w:eastAsia="Times New Roman"/>
          <w:color w:val="000000"/>
        </w:rPr>
        <w:t xml:space="preserve"> teknoloji ve tasarım okuryazarı bireyler olarak yetişmelerini sağlayacak etkinlikler planlamalıdır.</w:t>
      </w:r>
    </w:p>
    <w:p w:rsidR="00B7272C" w:rsidRPr="00516405" w:rsidRDefault="00B7272C" w:rsidP="00B7272C">
      <w:pPr>
        <w:spacing w:before="100" w:beforeAutospacing="1" w:after="100" w:afterAutospacing="1"/>
        <w:rPr>
          <w:color w:val="000000"/>
        </w:rPr>
      </w:pPr>
      <w:r w:rsidRPr="00516405">
        <w:rPr>
          <w:rFonts w:eastAsia="Times New Roman"/>
          <w:color w:val="000000"/>
        </w:rPr>
        <w:t>10) Teknoloji ve Tasarım dersinde kullanılan öğretim materyalleri (belgesel, video, poster, resim, tıpkıbasım vb.) temel insan hak ve özgürlüklerini dikkate alan ve her türlü ayrımcılığı reddeden, eğitim ve Öğretim Programı’nın amaçladığı kazanımları kapsayan, öğrencilerin gelişim özelliklerine uygun ve öğrenmeyi destekleyecek nitelikte olmalıdır</w:t>
      </w:r>
    </w:p>
    <w:p w:rsidR="00B7272C" w:rsidRPr="00516405" w:rsidRDefault="00B7272C" w:rsidP="00B7272C">
      <w:pPr>
        <w:spacing w:before="100" w:beforeAutospacing="1" w:after="100" w:afterAutospacing="1"/>
        <w:rPr>
          <w:color w:val="000000"/>
        </w:rPr>
      </w:pPr>
      <w:r w:rsidRPr="00516405">
        <w:rPr>
          <w:rFonts w:eastAsia="Times New Roman"/>
          <w:color w:val="000000"/>
        </w:rPr>
        <w:t>11) Teknoloji ve Tasarım dersi yürütülürken araç-gereç ve malzemelerin iş güvenliği esaslarına uygun bir şekilde kullanılması ve öğrencilerde iş güvenliği bilinci oluşturulması sağlanmalıdır. Öğrencilere iş sağlığı ve güvenliği ile ilgili kamu spotları izlettirilmelidir.</w:t>
      </w:r>
    </w:p>
    <w:p w:rsidR="00B7272C" w:rsidRPr="00516405" w:rsidRDefault="00B7272C" w:rsidP="00B7272C">
      <w:pPr>
        <w:spacing w:before="100" w:beforeAutospacing="1" w:after="100" w:afterAutospacing="1"/>
        <w:rPr>
          <w:color w:val="000000"/>
        </w:rPr>
      </w:pPr>
      <w:r w:rsidRPr="00516405">
        <w:rPr>
          <w:color w:val="000000"/>
        </w:rPr>
        <w:t> </w:t>
      </w:r>
    </w:p>
    <w:p w:rsidR="00B7272C" w:rsidRPr="00516405" w:rsidRDefault="00B7272C" w:rsidP="00B7272C">
      <w:pPr>
        <w:spacing w:before="100" w:beforeAutospacing="1" w:after="100" w:afterAutospacing="1"/>
        <w:rPr>
          <w:color w:val="000000"/>
        </w:rPr>
      </w:pPr>
      <w:r w:rsidRPr="00516405">
        <w:rPr>
          <w:color w:val="000000"/>
        </w:rPr>
        <w:t> </w:t>
      </w:r>
    </w:p>
    <w:p w:rsidR="00B7272C" w:rsidRPr="00516405" w:rsidRDefault="00B7272C" w:rsidP="00B7272C">
      <w:pPr>
        <w:spacing w:before="100" w:beforeAutospacing="1" w:after="100" w:afterAutospacing="1"/>
        <w:rPr>
          <w:color w:val="000000"/>
        </w:rPr>
      </w:pPr>
      <w:r w:rsidRPr="00516405">
        <w:rPr>
          <w:color w:val="000000"/>
        </w:rPr>
        <w:t>MADDE 5</w:t>
      </w:r>
    </w:p>
    <w:p w:rsidR="00B7272C" w:rsidRPr="00516405" w:rsidRDefault="00B7272C" w:rsidP="00B7272C">
      <w:pPr>
        <w:spacing w:before="100" w:beforeAutospacing="1" w:after="100" w:afterAutospacing="1"/>
        <w:rPr>
          <w:color w:val="000000"/>
        </w:rPr>
      </w:pPr>
      <w:r w:rsidRPr="00516405">
        <w:rPr>
          <w:color w:val="000000"/>
        </w:rPr>
        <w:t>.Programın gözlem formu ölçütlerine göre öğrencinin tüm davranış ve etkinliklerinin gözlenmesine karar verildi</w:t>
      </w:r>
      <w:proofErr w:type="gramStart"/>
      <w:r w:rsidRPr="00516405">
        <w:rPr>
          <w:color w:val="000000"/>
        </w:rPr>
        <w:t>..</w:t>
      </w:r>
      <w:proofErr w:type="gramEnd"/>
    </w:p>
    <w:p w:rsidR="00B7272C" w:rsidRPr="00516405" w:rsidRDefault="00B7272C" w:rsidP="00B7272C">
      <w:pPr>
        <w:spacing w:before="100" w:beforeAutospacing="1" w:after="100" w:afterAutospacing="1"/>
        <w:rPr>
          <w:color w:val="000000"/>
        </w:rPr>
      </w:pPr>
      <w:r w:rsidRPr="00516405">
        <w:rPr>
          <w:color w:val="000000"/>
        </w:rPr>
        <w:t>.Ölçme ve değerlendirme, öğrenme-öğretme sürecinde öğrencilerin başarılarını saptamak, eksikliklerini belirlemek, öğrencinin süreç içerisindeki gelişimine ilişkin geri bildirim sağlamak amacıyla yapılır. Bu programda değerlendirme, öğrenme sürecine önem verir ve öğrencinin gelişimini izlemeyi amaçlar. Değerlendirme yapılırken öğrencilerin;</w:t>
      </w:r>
    </w:p>
    <w:p w:rsidR="00B7272C" w:rsidRPr="00516405" w:rsidRDefault="00B7272C" w:rsidP="00B7272C">
      <w:pPr>
        <w:pStyle w:val="NormalWeb"/>
        <w:rPr>
          <w:color w:val="000000"/>
        </w:rPr>
      </w:pPr>
      <w:r w:rsidRPr="00516405">
        <w:rPr>
          <w:color w:val="000000"/>
        </w:rPr>
        <w:t>Problem çözme yeteneklerinin ne kadar geliştiği, Üst düzey düşünme becerilerinin ne kadar geliştiği, Üretim sürecinde ne kadar öz güvene sahip olduğu, Estetik görüşlerinin ne kadar geliştiği, sosyal becerilerinin ne kadar geliştiği göz önünde bulundurulur.</w:t>
      </w:r>
    </w:p>
    <w:p w:rsidR="00B7272C" w:rsidRPr="00516405" w:rsidRDefault="00B7272C" w:rsidP="00B7272C">
      <w:pPr>
        <w:pStyle w:val="NormalWeb"/>
        <w:rPr>
          <w:color w:val="000000"/>
        </w:rPr>
      </w:pPr>
      <w:r w:rsidRPr="00516405">
        <w:rPr>
          <w:color w:val="000000"/>
        </w:rPr>
        <w:t>MADDE 6</w:t>
      </w:r>
    </w:p>
    <w:p w:rsidR="00B7272C" w:rsidRPr="00516405" w:rsidRDefault="00B7272C" w:rsidP="00B7272C">
      <w:pPr>
        <w:pStyle w:val="NormalWeb"/>
        <w:rPr>
          <w:color w:val="000000"/>
        </w:rPr>
      </w:pPr>
      <w:r w:rsidRPr="00516405">
        <w:rPr>
          <w:color w:val="000000"/>
        </w:rPr>
        <w:t>Programda Kullanılacak Ölçme ve Değerlendirme Araç ve Yöntemleri;</w:t>
      </w:r>
      <w:r w:rsidRPr="00516405">
        <w:rPr>
          <w:color w:val="000000"/>
        </w:rPr>
        <w:tab/>
        <w:t xml:space="preserve">yazılı </w:t>
      </w:r>
      <w:proofErr w:type="gramStart"/>
      <w:r w:rsidRPr="00516405">
        <w:rPr>
          <w:color w:val="000000"/>
        </w:rPr>
        <w:t>yoklama,soru</w:t>
      </w:r>
      <w:proofErr w:type="gramEnd"/>
      <w:r w:rsidRPr="00516405">
        <w:rPr>
          <w:color w:val="000000"/>
        </w:rPr>
        <w:t xml:space="preserve"> cevap,</w:t>
      </w:r>
    </w:p>
    <w:p w:rsidR="00B7272C" w:rsidRPr="00516405" w:rsidRDefault="00B7272C" w:rsidP="00B7272C">
      <w:pPr>
        <w:pStyle w:val="NormalWeb"/>
        <w:rPr>
          <w:color w:val="000000"/>
        </w:rPr>
      </w:pPr>
      <w:r w:rsidRPr="00516405">
        <w:rPr>
          <w:color w:val="000000"/>
        </w:rPr>
        <w:t>Görüşme (Mülakat), Gözlem, Sözlü Sunum, Performans Değerlendirme, Öğrenci Ürün Dosyası (Portfolio), Öz Değerlendirme, Akran Değerlendirme, Dereceli Puanlama Anahtarı (</w:t>
      </w:r>
      <w:proofErr w:type="spellStart"/>
      <w:r w:rsidRPr="00516405">
        <w:rPr>
          <w:color w:val="000000"/>
        </w:rPr>
        <w:t>Rubric</w:t>
      </w:r>
      <w:proofErr w:type="spellEnd"/>
      <w:r w:rsidRPr="00516405">
        <w:rPr>
          <w:color w:val="000000"/>
        </w:rPr>
        <w:t>), Analitik Puanlama Cetvelleridir</w:t>
      </w:r>
    </w:p>
    <w:p w:rsidR="00B7272C" w:rsidRPr="00516405" w:rsidRDefault="00B7272C" w:rsidP="00B7272C">
      <w:pPr>
        <w:pStyle w:val="NormalWeb"/>
        <w:rPr>
          <w:color w:val="000000"/>
        </w:rPr>
      </w:pPr>
      <w:r w:rsidRPr="00516405">
        <w:rPr>
          <w:color w:val="000000"/>
        </w:rPr>
        <w:lastRenderedPageBreak/>
        <w:t>8. Sınıflar</w:t>
      </w:r>
    </w:p>
    <w:p w:rsidR="00B7272C" w:rsidRPr="00516405" w:rsidRDefault="00B7272C" w:rsidP="00B7272C">
      <w:pPr>
        <w:pStyle w:val="NormalWeb"/>
        <w:rPr>
          <w:color w:val="000000"/>
        </w:rPr>
      </w:pPr>
      <w:r w:rsidRPr="00516405">
        <w:rPr>
          <w:color w:val="000000"/>
        </w:rPr>
        <w:t>İkinci Dönem; Yapım Kuşağına bir not, sınıf içi performansına iki not olmak üzere toplam ÜÇ notla değerlendirilir</w:t>
      </w:r>
    </w:p>
    <w:p w:rsidR="00B7272C" w:rsidRPr="00516405" w:rsidRDefault="00B7272C" w:rsidP="00B7272C">
      <w:pPr>
        <w:pStyle w:val="NormalWeb"/>
        <w:rPr>
          <w:color w:val="000000"/>
        </w:rPr>
      </w:pPr>
      <w:r w:rsidRPr="00516405">
        <w:rPr>
          <w:color w:val="000000"/>
        </w:rPr>
        <w:t xml:space="preserve"> 7. Sınıflar </w:t>
      </w:r>
    </w:p>
    <w:p w:rsidR="00B7272C" w:rsidRPr="00516405" w:rsidRDefault="00B7272C" w:rsidP="00B7272C">
      <w:pPr>
        <w:pStyle w:val="NormalWeb"/>
        <w:rPr>
          <w:color w:val="000000"/>
        </w:rPr>
      </w:pPr>
      <w:r w:rsidRPr="00516405">
        <w:rPr>
          <w:color w:val="000000"/>
        </w:rPr>
        <w:t xml:space="preserve">2. dönem 2yazılı not(1 tanesi yazılı yoklama </w:t>
      </w:r>
      <w:proofErr w:type="gramStart"/>
      <w:r w:rsidRPr="00516405">
        <w:rPr>
          <w:color w:val="000000"/>
        </w:rPr>
        <w:t>şeklinde,diğeri</w:t>
      </w:r>
      <w:proofErr w:type="gramEnd"/>
      <w:r w:rsidRPr="00516405">
        <w:rPr>
          <w:color w:val="000000"/>
        </w:rPr>
        <w:t xml:space="preserve"> uygulama),2 ders içi performans şeklinde yapılmasına karar verildi.</w:t>
      </w:r>
    </w:p>
    <w:p w:rsidR="00B7272C" w:rsidRPr="00516405" w:rsidRDefault="00B7272C" w:rsidP="00B7272C">
      <w:pPr>
        <w:pStyle w:val="NormalWeb"/>
        <w:rPr>
          <w:color w:val="000000"/>
        </w:rPr>
      </w:pPr>
      <w:r w:rsidRPr="00516405">
        <w:rPr>
          <w:color w:val="000000"/>
        </w:rPr>
        <w:t>MADDE – 7</w:t>
      </w:r>
    </w:p>
    <w:p w:rsidR="00B7272C" w:rsidRPr="00516405" w:rsidRDefault="00B7272C" w:rsidP="00B7272C">
      <w:pPr>
        <w:pStyle w:val="NormalWeb"/>
        <w:rPr>
          <w:color w:val="000000"/>
        </w:rPr>
      </w:pPr>
      <w:r w:rsidRPr="00516405">
        <w:rPr>
          <w:color w:val="000000"/>
        </w:rPr>
        <w:t>7. ve 8. Sınıflarda Ürün Dosyası tutulacaktır. Öğrenci ürün dosyası, 7. Sınıflarda Öğrenme Alanları, 8. Sınıflarda ise yapım süresince öğrencilerin çalışmalarını, harcadığı çabayı, ürünün tüm gelişim aşamalarını kanıtlarıyla gösteren bir dosyadır. Öğrencinin kuşak içi etkinlikler sırasında yaptığı çalışmalarından beğendiği ve performansını yansıttığına inandıklarını seçmesi sonucunda oluşan öğrenci ürün dosyası, aynı zamanda hem öğretmen hem de öğrenci için bir değerlendirme aracıdır.</w:t>
      </w:r>
    </w:p>
    <w:p w:rsidR="00B7272C" w:rsidRPr="00516405" w:rsidRDefault="00B7272C" w:rsidP="00B7272C">
      <w:pPr>
        <w:pStyle w:val="NormalWeb"/>
        <w:rPr>
          <w:color w:val="000000"/>
        </w:rPr>
      </w:pPr>
      <w:r w:rsidRPr="00516405">
        <w:rPr>
          <w:color w:val="000000"/>
        </w:rPr>
        <w:t xml:space="preserve">Tasarım Günlüğü 8. Sınıflarda yazılacaktır. Öğrencilerin etkinliklerini gerçekleştirmede yaşadıkları süreci yazdıkları defter, dosya vb. içerikli eşyalardır. Öğrenciler haftalık olarak yaptıkları çalışmaları, düşüncelerini, duygularını birkaç cümle ile ifade ederler. Ayrıca ulaştıkları kaynaklardan elde ettikleri verileri buraya kaydedebilirler veya fotoğraflarını yansıtabilirler. Öğrenciler günlüklerini </w:t>
      </w:r>
      <w:proofErr w:type="gramStart"/>
      <w:r w:rsidRPr="00516405">
        <w:rPr>
          <w:color w:val="000000"/>
        </w:rPr>
        <w:t>okulda,ders</w:t>
      </w:r>
      <w:proofErr w:type="gramEnd"/>
      <w:r w:rsidRPr="00516405">
        <w:rPr>
          <w:color w:val="000000"/>
        </w:rPr>
        <w:t xml:space="preserve"> esnasında, doldurabilirler. Tasarım günlüğü öğrencilerin etkinlik süreçlerinin değerlendirilmesinde ve gözlemlenmesinde önemli ipucu verir. Ayrıca tasarımın ortaya çıkmasındaki </w:t>
      </w:r>
      <w:proofErr w:type="gramStart"/>
      <w:r w:rsidRPr="00516405">
        <w:rPr>
          <w:color w:val="000000"/>
        </w:rPr>
        <w:t>hikayeyi</w:t>
      </w:r>
      <w:proofErr w:type="gramEnd"/>
      <w:r w:rsidRPr="00516405">
        <w:rPr>
          <w:color w:val="000000"/>
        </w:rPr>
        <w:t xml:space="preserve"> yansıtır. Öğrenciler bireysel etkinliklerde yaşadıkları süreci tasarım günlüklerine kaydederler. Günlükler Öğretmen tarafından haftalık olarak takip edilir ve imzalanır.</w:t>
      </w:r>
    </w:p>
    <w:p w:rsidR="00B7272C" w:rsidRPr="00516405" w:rsidRDefault="00B7272C" w:rsidP="00B7272C">
      <w:pPr>
        <w:pStyle w:val="NormalWeb"/>
        <w:rPr>
          <w:color w:val="000000"/>
        </w:rPr>
      </w:pPr>
      <w:r w:rsidRPr="00516405">
        <w:rPr>
          <w:color w:val="000000"/>
        </w:rPr>
        <w:t>MADDE – 8</w:t>
      </w:r>
    </w:p>
    <w:p w:rsidR="00B7272C" w:rsidRPr="00516405" w:rsidRDefault="00B7272C" w:rsidP="00B7272C">
      <w:pPr>
        <w:pStyle w:val="NormalWeb"/>
        <w:rPr>
          <w:color w:val="000000"/>
        </w:rPr>
      </w:pPr>
      <w:r w:rsidRPr="00516405">
        <w:rPr>
          <w:color w:val="000000"/>
        </w:rPr>
        <w:t xml:space="preserve">Okulumuzda bulunan Teknoloji ve Tasarım Öğretmeninin ders işlenişi ve paylaşımını, yapılacak tüm çalışmaları iş birliği havasına </w:t>
      </w:r>
      <w:proofErr w:type="gramStart"/>
      <w:r w:rsidRPr="00516405">
        <w:rPr>
          <w:color w:val="000000"/>
        </w:rPr>
        <w:t>dönüştürerek , arkadaşlarımızın</w:t>
      </w:r>
      <w:proofErr w:type="gramEnd"/>
      <w:r w:rsidRPr="00516405">
        <w:rPr>
          <w:color w:val="000000"/>
        </w:rPr>
        <w:t xml:space="preserve"> bu yeteneklerini paylaşmaları ve uygulamalardaki birlikteliğin sonuçları konuşuldu. Zümreler arası uygulamada birlik sağlanması hem alınan kararlarımız açısından ve hem de öğrenci başarıları açısından oldukça iyi neticeler verdiğini belirtti.</w:t>
      </w:r>
    </w:p>
    <w:p w:rsidR="00B7272C" w:rsidRPr="00516405" w:rsidRDefault="00B7272C" w:rsidP="00B7272C">
      <w:pPr>
        <w:pStyle w:val="NormalWeb"/>
        <w:rPr>
          <w:color w:val="000000"/>
        </w:rPr>
      </w:pPr>
      <w:r w:rsidRPr="00516405">
        <w:rPr>
          <w:color w:val="000000"/>
        </w:rPr>
        <w:t xml:space="preserve">Matematik zümresi ürün </w:t>
      </w:r>
      <w:proofErr w:type="gramStart"/>
      <w:r w:rsidRPr="00516405">
        <w:rPr>
          <w:color w:val="000000"/>
        </w:rPr>
        <w:t>ölçümleri , Türkçe</w:t>
      </w:r>
      <w:proofErr w:type="gramEnd"/>
      <w:r w:rsidRPr="00516405">
        <w:rPr>
          <w:color w:val="000000"/>
        </w:rPr>
        <w:t xml:space="preserve"> zümresi ile dilimizi güzel kullanma, okuduğunu anlama, yorumlama, sonuç çıkarma ile ilgili konularda işbirliği yapılmasına,bilişim zümresi ile bilgisayar destekli tasarım,robotik ve kodlama,3D modelleme ve </w:t>
      </w:r>
      <w:proofErr w:type="spellStart"/>
      <w:r w:rsidRPr="00516405">
        <w:rPr>
          <w:color w:val="000000"/>
        </w:rPr>
        <w:t>ardiniou</w:t>
      </w:r>
      <w:proofErr w:type="spellEnd"/>
      <w:r w:rsidRPr="00516405">
        <w:rPr>
          <w:color w:val="000000"/>
        </w:rPr>
        <w:t xml:space="preserve"> ,</w:t>
      </w:r>
    </w:p>
    <w:p w:rsidR="00B7272C" w:rsidRPr="00516405" w:rsidRDefault="00B7272C" w:rsidP="00B7272C">
      <w:pPr>
        <w:pStyle w:val="NormalWeb"/>
        <w:rPr>
          <w:color w:val="000000"/>
        </w:rPr>
      </w:pPr>
      <w:r w:rsidRPr="00516405">
        <w:rPr>
          <w:color w:val="000000"/>
        </w:rPr>
        <w:t xml:space="preserve">Okul Rehberlik ve Psikolojik Danışman öğretmenleri ve Din Kültürü Ahlak Bilgisi Öğretmenleri ile Öğrencilere Ortak Davranış kazandırma konularında işbirliği yapılmasına, Sosyal bilgiler zümresi ile yapım kuşağı projelerinde işbirliği yapılabileceğine, Görsel sanatlar zümresi ile şekil ve şema çizmede işbirliği yapılmasına, Fen ve Teknoloji zümresi ile Yapım kuşağı projelerinde işbirliği yapılmasına karar </w:t>
      </w:r>
      <w:proofErr w:type="gramStart"/>
      <w:r w:rsidRPr="00516405">
        <w:rPr>
          <w:color w:val="000000"/>
        </w:rPr>
        <w:t>verildi .</w:t>
      </w:r>
      <w:proofErr w:type="gramEnd"/>
    </w:p>
    <w:p w:rsidR="00B7272C" w:rsidRPr="00516405" w:rsidRDefault="00B7272C" w:rsidP="00B7272C">
      <w:pPr>
        <w:pStyle w:val="NormalWeb"/>
        <w:rPr>
          <w:color w:val="000000"/>
        </w:rPr>
      </w:pPr>
      <w:r w:rsidRPr="00516405">
        <w:rPr>
          <w:color w:val="000000"/>
        </w:rPr>
        <w:t>MADDE – 9</w:t>
      </w:r>
    </w:p>
    <w:p w:rsidR="00B7272C" w:rsidRPr="00516405" w:rsidRDefault="00B7272C" w:rsidP="00B7272C">
      <w:pPr>
        <w:pStyle w:val="NormalWeb"/>
        <w:rPr>
          <w:color w:val="000000"/>
        </w:rPr>
      </w:pPr>
      <w:r w:rsidRPr="00516405">
        <w:rPr>
          <w:color w:val="000000"/>
        </w:rPr>
        <w:t xml:space="preserve">30.06.1986 Tarih 2212 Sayılı Tebliğler Dergisi’ </w:t>
      </w:r>
      <w:proofErr w:type="spellStart"/>
      <w:r w:rsidRPr="00516405">
        <w:rPr>
          <w:color w:val="000000"/>
        </w:rPr>
        <w:t>nde</w:t>
      </w:r>
      <w:proofErr w:type="spellEnd"/>
      <w:r w:rsidRPr="00516405">
        <w:rPr>
          <w:color w:val="000000"/>
        </w:rPr>
        <w:t xml:space="preserve"> yayınlanarak yürürlüğe konan “Atatürkçülükle İlgili Konular” incelenmiştir. Milli Bayramlar ve “Atatürk Haftası” etkinliklerinde; Atatürk’ün akla, bilime, tekniğe, teknolojiye, sanata ve sanatçıya verdiği önemle ilgili konuların işlenmesine, konu ile ilgili Filmler, CD ve sunumlar izletilmesine karar verilmiştir.</w:t>
      </w:r>
    </w:p>
    <w:p w:rsidR="00B7272C" w:rsidRPr="00516405" w:rsidRDefault="00B7272C" w:rsidP="00B7272C">
      <w:pPr>
        <w:pStyle w:val="NormalWeb"/>
        <w:rPr>
          <w:color w:val="000000"/>
        </w:rPr>
      </w:pPr>
      <w:r w:rsidRPr="00516405">
        <w:rPr>
          <w:color w:val="000000"/>
        </w:rPr>
        <w:t>2104, 2504, 2212 sayılı tebliğler dergilerinden İlköğretim ve Orta Öğretim kurumlarında Atatürk İlke ve İnkılâplarının öğretim esasları okundu. Yıllık Planlarda Atatürk İlke ve İnkılaplarının önemli gün ve haftalarda ağırlıklı olarak işleneceği, ancak konunun özelliğine göre ilgili görüş ve düşüncelerine de önem verilmesinin gerekli olduğu tespit edildi. Aşağıda olduğu gibi konular uygulanacaktır.</w:t>
      </w:r>
    </w:p>
    <w:p w:rsidR="00B7272C" w:rsidRPr="00516405" w:rsidRDefault="00B7272C" w:rsidP="00B7272C">
      <w:pPr>
        <w:pStyle w:val="NormalWeb"/>
        <w:rPr>
          <w:color w:val="000000"/>
        </w:rPr>
      </w:pPr>
      <w:r w:rsidRPr="00516405">
        <w:rPr>
          <w:color w:val="000000"/>
        </w:rPr>
        <w:t>7. SINIFLAR 8. SINIFLAR</w:t>
      </w:r>
    </w:p>
    <w:p w:rsidR="00B7272C" w:rsidRPr="00516405" w:rsidRDefault="00B7272C" w:rsidP="00B7272C">
      <w:pPr>
        <w:pStyle w:val="NormalWeb"/>
        <w:rPr>
          <w:color w:val="000000"/>
        </w:rPr>
      </w:pPr>
      <w:r w:rsidRPr="00516405">
        <w:rPr>
          <w:color w:val="000000"/>
        </w:rPr>
        <w:t>Atatürk’ün Bilim ve Teknolojiye Verdiği Önem</w:t>
      </w:r>
    </w:p>
    <w:p w:rsidR="00B7272C" w:rsidRPr="00516405" w:rsidRDefault="00B7272C" w:rsidP="00B7272C">
      <w:pPr>
        <w:pStyle w:val="NormalWeb"/>
        <w:rPr>
          <w:color w:val="000000"/>
        </w:rPr>
      </w:pPr>
      <w:r w:rsidRPr="00516405">
        <w:rPr>
          <w:color w:val="000000"/>
        </w:rPr>
        <w:t>Eylemsel Düşünür Olarak ATATÜRK</w:t>
      </w:r>
    </w:p>
    <w:p w:rsidR="00B7272C" w:rsidRPr="00516405" w:rsidRDefault="00B7272C" w:rsidP="00B7272C">
      <w:pPr>
        <w:pStyle w:val="NormalWeb"/>
        <w:rPr>
          <w:color w:val="000000"/>
        </w:rPr>
      </w:pPr>
      <w:r w:rsidRPr="00516405">
        <w:rPr>
          <w:color w:val="000000"/>
        </w:rPr>
        <w:lastRenderedPageBreak/>
        <w:t>Atatürk Kişilik Özellikleri, Atatürk’ün Türk Milli Eğitimine Verdiği Önem,</w:t>
      </w:r>
    </w:p>
    <w:p w:rsidR="00B7272C" w:rsidRPr="00516405" w:rsidRDefault="00B7272C" w:rsidP="00B7272C">
      <w:pPr>
        <w:pStyle w:val="NormalWeb"/>
        <w:rPr>
          <w:color w:val="000000"/>
        </w:rPr>
      </w:pPr>
      <w:r w:rsidRPr="00516405">
        <w:rPr>
          <w:color w:val="000000"/>
        </w:rPr>
        <w:t>Atatürk’ün Çocuk Sevgisi</w:t>
      </w:r>
    </w:p>
    <w:p w:rsidR="00B7272C" w:rsidRPr="00516405" w:rsidRDefault="00B7272C" w:rsidP="00B7272C">
      <w:pPr>
        <w:pStyle w:val="NormalWeb"/>
        <w:rPr>
          <w:color w:val="000000"/>
        </w:rPr>
      </w:pPr>
      <w:r w:rsidRPr="00516405">
        <w:rPr>
          <w:color w:val="000000"/>
        </w:rPr>
        <w:t>Atatürk’ün Gençliğe Verdiği Önem, Atatürk’ün Birleştirme-Bütünleştirme Gücü,</w:t>
      </w:r>
    </w:p>
    <w:p w:rsidR="00B7272C" w:rsidRPr="00516405" w:rsidRDefault="00B7272C" w:rsidP="00B7272C">
      <w:pPr>
        <w:pStyle w:val="NormalWeb"/>
        <w:rPr>
          <w:color w:val="000000"/>
        </w:rPr>
      </w:pPr>
      <w:r w:rsidRPr="00516405">
        <w:rPr>
          <w:color w:val="000000"/>
        </w:rPr>
        <w:t>Atatürk’ün Yaratıcı Özellikleri, Atatürk’ün Eğitime Verdiği Önem</w:t>
      </w:r>
    </w:p>
    <w:p w:rsidR="00B7272C" w:rsidRPr="00516405" w:rsidRDefault="00B7272C" w:rsidP="00B7272C">
      <w:pPr>
        <w:pStyle w:val="NormalWeb"/>
        <w:rPr>
          <w:color w:val="000000"/>
        </w:rPr>
      </w:pPr>
      <w:r w:rsidRPr="00516405">
        <w:rPr>
          <w:color w:val="000000"/>
        </w:rPr>
        <w:t>Atatürk İlkelerinin Dayandığı Temeller</w:t>
      </w:r>
    </w:p>
    <w:p w:rsidR="00B7272C" w:rsidRPr="00516405" w:rsidRDefault="00B7272C" w:rsidP="00B7272C">
      <w:pPr>
        <w:pStyle w:val="NormalWeb"/>
        <w:rPr>
          <w:color w:val="000000"/>
        </w:rPr>
      </w:pPr>
      <w:r w:rsidRPr="00516405">
        <w:rPr>
          <w:color w:val="000000"/>
        </w:rPr>
        <w:t>Atatürk’ün Rehberliği Atatürk’ün Bilim ve Teknolojiye Verdiği Önem Atatürk’ün İnkılapçılık Özellikleri Atatürk’ün Sabır ve Disiplin Anlayışı Başöğretmen Atatürk Atatürk’ün Planlı Ve Metotlu Çalışması Atatürk’ün İleri Görüşlülüğü</w:t>
      </w:r>
    </w:p>
    <w:p w:rsidR="00B7272C" w:rsidRPr="00516405" w:rsidRDefault="00B7272C" w:rsidP="00B7272C">
      <w:pPr>
        <w:pStyle w:val="NormalWeb"/>
        <w:rPr>
          <w:color w:val="000000"/>
        </w:rPr>
      </w:pPr>
      <w:r w:rsidRPr="00516405">
        <w:rPr>
          <w:color w:val="000000"/>
        </w:rPr>
        <w:t>MADDE – 10</w:t>
      </w:r>
    </w:p>
    <w:p w:rsidR="00B7272C" w:rsidRPr="00516405" w:rsidRDefault="00B7272C" w:rsidP="00B7272C">
      <w:pPr>
        <w:pStyle w:val="NormalWeb"/>
        <w:rPr>
          <w:color w:val="000000"/>
        </w:rPr>
      </w:pPr>
      <w:r w:rsidRPr="00516405">
        <w:rPr>
          <w:color w:val="000000"/>
        </w:rPr>
        <w:t xml:space="preserve">Değerler Eğitimine 7. Sınıflarda Tüm Öğrenme Alanlarında ve 8. Sınıf da Yapım kuşağında değinilecektir. Bireyin başkaları ile iyi ilişkiler kurmasında, toplumsal kurallara uymasında, sorumluluk yüklenebilmesinde, başkalarına yardım etmesinde, haklarını kullanabilmesinde sosyal becerilerin önemi büyüktür. </w:t>
      </w:r>
      <w:proofErr w:type="gramStart"/>
      <w:r w:rsidRPr="00516405">
        <w:rPr>
          <w:color w:val="000000"/>
        </w:rPr>
        <w:t>Çünkü,</w:t>
      </w:r>
      <w:proofErr w:type="gramEnd"/>
      <w:r w:rsidRPr="00516405">
        <w:rPr>
          <w:color w:val="000000"/>
        </w:rPr>
        <w:t xml:space="preserve"> bireyin içinde yaşadığı toplumun bir üyesi haline gelmesi, toplumun bir parçası olduğunun bilincine varması ve toplumsal sorumluluklarını yerine getirmesi bireyin sosyal yaşamda gerekli olan sosyal becerileri kazanması ile olanaklıdır. Öğrencilerin ortak davranış kazanımı için mutlaka Okul Psikolojik Danışmanları ile işbirliği içinde hareket edilmesine, yine Din kültürü ve Ahlak bilgisi öğretmenleri ile görüşmeler yapılmasına karar verildi.</w:t>
      </w:r>
    </w:p>
    <w:p w:rsidR="00B7272C" w:rsidRPr="00516405" w:rsidRDefault="00B7272C" w:rsidP="00B7272C">
      <w:pPr>
        <w:pStyle w:val="NormalWeb"/>
        <w:rPr>
          <w:color w:val="000000"/>
        </w:rPr>
      </w:pPr>
      <w:r w:rsidRPr="00516405">
        <w:rPr>
          <w:color w:val="000000"/>
        </w:rPr>
        <w:t>MADDE – 11</w:t>
      </w:r>
    </w:p>
    <w:p w:rsidR="00B7272C" w:rsidRPr="00516405" w:rsidRDefault="00B7272C" w:rsidP="00B7272C">
      <w:pPr>
        <w:pStyle w:val="NormalWeb"/>
        <w:rPr>
          <w:color w:val="000000"/>
        </w:rPr>
      </w:pPr>
      <w:r w:rsidRPr="00516405">
        <w:rPr>
          <w:color w:val="000000"/>
        </w:rPr>
        <w:t xml:space="preserve">Okul dışında düzenlenecek gezi, gözlem ve araştırmaya dayalı etkinlikler, her sınıf düzeyi için planlanacak. Patent ve </w:t>
      </w:r>
      <w:proofErr w:type="spellStart"/>
      <w:r w:rsidRPr="00516405">
        <w:rPr>
          <w:color w:val="000000"/>
        </w:rPr>
        <w:t>İnovasyon</w:t>
      </w:r>
      <w:proofErr w:type="spellEnd"/>
      <w:r w:rsidRPr="00516405">
        <w:rPr>
          <w:color w:val="000000"/>
        </w:rPr>
        <w:t xml:space="preserve"> konusunda, teknolojik gelişmelerle ilgili kurum ve kuruluşlardan </w:t>
      </w:r>
      <w:proofErr w:type="gramStart"/>
      <w:r w:rsidRPr="00516405">
        <w:rPr>
          <w:color w:val="000000"/>
        </w:rPr>
        <w:t>temsilcilerin , bu</w:t>
      </w:r>
      <w:proofErr w:type="gramEnd"/>
      <w:r w:rsidRPr="00516405">
        <w:rPr>
          <w:color w:val="000000"/>
        </w:rPr>
        <w:t xml:space="preserve"> alanda çalışan uzmanların vb. okula davet edilmesi için gerekli planlamalar yapılacaktır. Öğretim yılı boyunca konuların gerektirdiği gezilerin ( Türk Patent Enstitüsü, Ali Kuşçu Gök Bilim Merkezi ve Feza Gürsoy Bilim Merkezi ,üretim yapan yöremizdeki bir fabrika,</w:t>
      </w:r>
      <w:proofErr w:type="spellStart"/>
      <w:r w:rsidRPr="00516405">
        <w:rPr>
          <w:color w:val="000000"/>
        </w:rPr>
        <w:t>tales</w:t>
      </w:r>
      <w:proofErr w:type="spellEnd"/>
      <w:r w:rsidRPr="00516405">
        <w:rPr>
          <w:color w:val="000000"/>
        </w:rPr>
        <w:t xml:space="preserve"> matematik müzesi,</w:t>
      </w:r>
      <w:proofErr w:type="spellStart"/>
      <w:r w:rsidRPr="00516405">
        <w:rPr>
          <w:color w:val="000000"/>
        </w:rPr>
        <w:t>izmir</w:t>
      </w:r>
      <w:proofErr w:type="spellEnd"/>
      <w:r w:rsidRPr="00516405">
        <w:rPr>
          <w:color w:val="000000"/>
        </w:rPr>
        <w:t xml:space="preserve"> uzay kampı</w:t>
      </w:r>
      <w:proofErr w:type="gramStart"/>
      <w:r w:rsidRPr="00516405">
        <w:rPr>
          <w:color w:val="000000"/>
        </w:rPr>
        <w:t>..</w:t>
      </w:r>
      <w:proofErr w:type="gramEnd"/>
      <w:r w:rsidRPr="00516405">
        <w:rPr>
          <w:color w:val="000000"/>
        </w:rPr>
        <w:t xml:space="preserve"> vb. ) yapılması kararlaştırıldı.</w:t>
      </w:r>
    </w:p>
    <w:p w:rsidR="00B7272C" w:rsidRPr="00516405" w:rsidRDefault="00B7272C" w:rsidP="00B7272C">
      <w:pPr>
        <w:pStyle w:val="NormalWeb"/>
        <w:rPr>
          <w:color w:val="000000"/>
        </w:rPr>
      </w:pPr>
      <w:r w:rsidRPr="00516405">
        <w:rPr>
          <w:color w:val="000000"/>
        </w:rPr>
        <w:t>MADDE –12</w:t>
      </w:r>
    </w:p>
    <w:p w:rsidR="00B7272C" w:rsidRPr="00516405" w:rsidRDefault="00B7272C" w:rsidP="00B7272C">
      <w:pPr>
        <w:pStyle w:val="NormalWeb"/>
        <w:rPr>
          <w:color w:val="000000"/>
        </w:rPr>
      </w:pPr>
      <w:r w:rsidRPr="00516405">
        <w:rPr>
          <w:color w:val="000000"/>
        </w:rPr>
        <w:t xml:space="preserve">2017 – 2018 Eğitim – Öğretim yılının 2. Döneminde Teknoloji ve Tasarım dersinde Destekleme ve Yetiştirme kurslarının </w:t>
      </w:r>
      <w:proofErr w:type="gramStart"/>
      <w:r w:rsidRPr="00516405">
        <w:rPr>
          <w:color w:val="000000"/>
        </w:rPr>
        <w:t>açılabileceği , kurs</w:t>
      </w:r>
      <w:proofErr w:type="gramEnd"/>
      <w:r w:rsidRPr="00516405">
        <w:rPr>
          <w:color w:val="000000"/>
        </w:rPr>
        <w:t xml:space="preserve"> planı yaparken ders konularından planlama yapılması gerektiği belirtildi. Örneğin, 7.sınıflar için 3 D tasarım, Mimari </w:t>
      </w:r>
      <w:proofErr w:type="gramStart"/>
      <w:r w:rsidRPr="00516405">
        <w:rPr>
          <w:color w:val="000000"/>
        </w:rPr>
        <w:t>Tasarım,model</w:t>
      </w:r>
      <w:proofErr w:type="gramEnd"/>
      <w:r w:rsidRPr="00516405">
        <w:rPr>
          <w:color w:val="000000"/>
        </w:rPr>
        <w:t xml:space="preserve"> uçak ,zeka oyunları ve tasarımı vb Kurslarda daha çok uygulama ağırlıklı gidilmesinin öğrencinin performansını arttıracağı belirtildi.</w:t>
      </w:r>
    </w:p>
    <w:p w:rsidR="00B7272C" w:rsidRPr="00516405" w:rsidRDefault="00B7272C" w:rsidP="00B7272C">
      <w:pPr>
        <w:pStyle w:val="NormalWeb"/>
        <w:rPr>
          <w:color w:val="000000"/>
        </w:rPr>
      </w:pPr>
      <w:r w:rsidRPr="00516405">
        <w:rPr>
          <w:color w:val="000000"/>
        </w:rPr>
        <w:t>MADDE – 13</w:t>
      </w:r>
    </w:p>
    <w:p w:rsidR="00B7272C" w:rsidRPr="00516405" w:rsidRDefault="00B7272C" w:rsidP="00B7272C">
      <w:pPr>
        <w:pStyle w:val="NormalWeb"/>
        <w:rPr>
          <w:color w:val="000000"/>
        </w:rPr>
      </w:pPr>
      <w:r w:rsidRPr="00516405">
        <w:rPr>
          <w:color w:val="000000"/>
        </w:rPr>
        <w:t xml:space="preserve">MEBBİS te bulunan Hizmet içi eğitim kurslarında dersimiz için faydalı olacak kursların (robotik tasarım, 3 D tasarım, </w:t>
      </w:r>
      <w:proofErr w:type="gramStart"/>
      <w:r w:rsidRPr="00516405">
        <w:rPr>
          <w:color w:val="000000"/>
        </w:rPr>
        <w:t>STEM,</w:t>
      </w:r>
      <w:proofErr w:type="spellStart"/>
      <w:r w:rsidRPr="00516405">
        <w:rPr>
          <w:color w:val="000000"/>
        </w:rPr>
        <w:t>aurdinio</w:t>
      </w:r>
      <w:proofErr w:type="spellEnd"/>
      <w:proofErr w:type="gramEnd"/>
      <w:r w:rsidRPr="00516405">
        <w:rPr>
          <w:color w:val="000000"/>
        </w:rPr>
        <w:t xml:space="preserve"> gibi) açılması için istekte bulunulmasına karar verildi.</w:t>
      </w:r>
    </w:p>
    <w:p w:rsidR="00B7272C" w:rsidRPr="00516405" w:rsidRDefault="00B7272C" w:rsidP="00B7272C">
      <w:pPr>
        <w:pStyle w:val="NormalWeb"/>
        <w:rPr>
          <w:color w:val="000000"/>
        </w:rPr>
      </w:pPr>
      <w:r w:rsidRPr="00516405">
        <w:rPr>
          <w:color w:val="000000"/>
        </w:rPr>
        <w:t>MADDE – 14</w:t>
      </w:r>
    </w:p>
    <w:p w:rsidR="00B7272C" w:rsidRPr="00516405" w:rsidRDefault="00B7272C" w:rsidP="00B7272C">
      <w:pPr>
        <w:pStyle w:val="NormalWeb"/>
        <w:rPr>
          <w:color w:val="000000"/>
        </w:rPr>
      </w:pPr>
      <w:r w:rsidRPr="00516405">
        <w:rPr>
          <w:color w:val="000000"/>
        </w:rPr>
        <w:t xml:space="preserve">Bütün dünyada dersimiz veya benzeri derslerin 1. sınıftan beri okutulmakta olup çocuklarının </w:t>
      </w:r>
      <w:proofErr w:type="spellStart"/>
      <w:r w:rsidRPr="00516405">
        <w:rPr>
          <w:color w:val="000000"/>
        </w:rPr>
        <w:t>hayalgüçlerinin</w:t>
      </w:r>
      <w:proofErr w:type="spellEnd"/>
      <w:r w:rsidRPr="00516405">
        <w:rPr>
          <w:color w:val="000000"/>
        </w:rPr>
        <w:t xml:space="preserve"> ve yaratıcı düşüncelerinin geliştirilmesine faydalı olmaktadır. Kopyalayan değil düşünen ve düşündüğünü uygulayan nesillerin yetişmesi ve ülkemizin 2023 hedefleri </w:t>
      </w:r>
      <w:proofErr w:type="spellStart"/>
      <w:r w:rsidRPr="00516405">
        <w:rPr>
          <w:color w:val="000000"/>
        </w:rPr>
        <w:t>gözönüne</w:t>
      </w:r>
      <w:proofErr w:type="spellEnd"/>
      <w:r w:rsidRPr="00516405">
        <w:rPr>
          <w:color w:val="000000"/>
        </w:rPr>
        <w:t xml:space="preserve"> alınırsa Teknoloji ve Tasarım dersinin ortaokulların 5. ve 6. sınıflarında da okutulması gerekliliği ortaya çıkmaktadır. Bunun için il çapında yapılacak çalışmalara destek verilmesi gerektiği belirtildi.</w:t>
      </w:r>
    </w:p>
    <w:p w:rsidR="00B7272C" w:rsidRPr="00516405" w:rsidRDefault="00B7272C" w:rsidP="00B7272C">
      <w:pPr>
        <w:pStyle w:val="NormalWeb"/>
        <w:rPr>
          <w:color w:val="000000"/>
        </w:rPr>
      </w:pPr>
      <w:r w:rsidRPr="00516405">
        <w:rPr>
          <w:color w:val="000000"/>
        </w:rPr>
        <w:t>MADDE – 15</w:t>
      </w:r>
    </w:p>
    <w:p w:rsidR="00B7272C" w:rsidRPr="00516405" w:rsidRDefault="00B7272C" w:rsidP="00B7272C">
      <w:pPr>
        <w:pStyle w:val="NormalWeb"/>
        <w:rPr>
          <w:color w:val="000000"/>
        </w:rPr>
      </w:pPr>
      <w:r w:rsidRPr="00516405">
        <w:rPr>
          <w:color w:val="000000"/>
        </w:rPr>
        <w:t xml:space="preserve"> Düşünme </w:t>
      </w:r>
      <w:proofErr w:type="gramStart"/>
      <w:r w:rsidRPr="00516405">
        <w:rPr>
          <w:color w:val="000000"/>
        </w:rPr>
        <w:t>eğitimi,zeka</w:t>
      </w:r>
      <w:proofErr w:type="gramEnd"/>
      <w:r w:rsidRPr="00516405">
        <w:rPr>
          <w:color w:val="000000"/>
        </w:rPr>
        <w:t xml:space="preserve"> oyunları seçmeli derslerine teknoloji tasarım dersi öğretmenlerinin girebileceği ,(teknoloji ve tasarım dersi </w:t>
      </w:r>
      <w:proofErr w:type="spellStart"/>
      <w:r w:rsidRPr="00516405">
        <w:rPr>
          <w:color w:val="000000"/>
        </w:rPr>
        <w:t>kazanımve</w:t>
      </w:r>
      <w:proofErr w:type="spellEnd"/>
      <w:r w:rsidRPr="00516405">
        <w:rPr>
          <w:color w:val="000000"/>
        </w:rPr>
        <w:t xml:space="preserve"> hedefleri ile bu derslerin uygun olduğu) kararlaştırıldı.</w:t>
      </w:r>
    </w:p>
    <w:p w:rsidR="00B7272C" w:rsidRPr="00516405" w:rsidRDefault="00B7272C" w:rsidP="00B7272C">
      <w:pPr>
        <w:pStyle w:val="NormalWeb"/>
        <w:rPr>
          <w:color w:val="000000"/>
        </w:rPr>
      </w:pPr>
      <w:r w:rsidRPr="00516405">
        <w:rPr>
          <w:color w:val="000000"/>
        </w:rPr>
        <w:t>MADDE-16</w:t>
      </w:r>
    </w:p>
    <w:p w:rsidR="00B7272C" w:rsidRPr="00516405" w:rsidRDefault="00B7272C" w:rsidP="00B7272C">
      <w:pPr>
        <w:pStyle w:val="NormalWeb"/>
        <w:rPr>
          <w:color w:val="000000"/>
        </w:rPr>
      </w:pPr>
      <w:r w:rsidRPr="00516405">
        <w:rPr>
          <w:color w:val="000000"/>
        </w:rPr>
        <w:t xml:space="preserve">Okul zümre toplantılarına yaşanabilecek sorunları azaltabileceği </w:t>
      </w:r>
      <w:proofErr w:type="gramStart"/>
      <w:r w:rsidRPr="00516405">
        <w:rPr>
          <w:color w:val="000000"/>
        </w:rPr>
        <w:t>için ,mutlaka</w:t>
      </w:r>
      <w:proofErr w:type="gramEnd"/>
      <w:r w:rsidRPr="00516405">
        <w:rPr>
          <w:color w:val="000000"/>
        </w:rPr>
        <w:t xml:space="preserve"> okul idaresinin katılması gerektiği, kararlaştırıldı.</w:t>
      </w:r>
    </w:p>
    <w:p w:rsidR="00B7272C" w:rsidRPr="00516405" w:rsidRDefault="00B7272C" w:rsidP="00B7272C">
      <w:pPr>
        <w:pStyle w:val="NormalWeb"/>
        <w:rPr>
          <w:color w:val="000000"/>
        </w:rPr>
      </w:pPr>
      <w:r w:rsidRPr="00516405">
        <w:rPr>
          <w:color w:val="000000"/>
        </w:rPr>
        <w:lastRenderedPageBreak/>
        <w:t>MADDE -17</w:t>
      </w:r>
    </w:p>
    <w:p w:rsidR="00B7272C" w:rsidRPr="00516405" w:rsidRDefault="00B7272C" w:rsidP="00B7272C">
      <w:pPr>
        <w:pStyle w:val="NormalWeb"/>
        <w:rPr>
          <w:color w:val="000000"/>
        </w:rPr>
      </w:pPr>
      <w:r w:rsidRPr="00516405">
        <w:rPr>
          <w:color w:val="000000"/>
        </w:rPr>
        <w:t xml:space="preserve">İ ş sağlığı ve güvenliği için atölye de güvenlik önlemlerinin idare tarafından alınması </w:t>
      </w:r>
      <w:proofErr w:type="gramStart"/>
      <w:r w:rsidRPr="00516405">
        <w:rPr>
          <w:color w:val="000000"/>
        </w:rPr>
        <w:t>gerektiği,yanıcı</w:t>
      </w:r>
      <w:proofErr w:type="gramEnd"/>
      <w:r w:rsidRPr="00516405">
        <w:rPr>
          <w:color w:val="000000"/>
        </w:rPr>
        <w:t xml:space="preserve"> yakıcı,220 voltluk enerji kullanımı,</w:t>
      </w:r>
      <w:proofErr w:type="spellStart"/>
      <w:r w:rsidRPr="00516405">
        <w:rPr>
          <w:color w:val="000000"/>
        </w:rPr>
        <w:t>solvent</w:t>
      </w:r>
      <w:proofErr w:type="spellEnd"/>
      <w:r w:rsidRPr="00516405">
        <w:rPr>
          <w:color w:val="000000"/>
        </w:rPr>
        <w:t xml:space="preserve"> içeren madde kullanılmaması ,kesici,delici araçların kontrolü kullanılması kararlaştırıldı.Atölyede uyarıcı levhalara yer verilmesi  kararlaştırıldı.</w:t>
      </w:r>
    </w:p>
    <w:p w:rsidR="00B7272C" w:rsidRPr="00516405" w:rsidRDefault="00B7272C" w:rsidP="00B7272C">
      <w:pPr>
        <w:pStyle w:val="NormalWeb"/>
        <w:rPr>
          <w:color w:val="000000"/>
        </w:rPr>
      </w:pPr>
      <w:r w:rsidRPr="00516405">
        <w:rPr>
          <w:color w:val="000000"/>
        </w:rPr>
        <w:t>MADDE-18</w:t>
      </w:r>
    </w:p>
    <w:p w:rsidR="00B7272C" w:rsidRPr="00516405" w:rsidRDefault="00B7272C" w:rsidP="00B7272C">
      <w:pPr>
        <w:pStyle w:val="NormalWeb"/>
        <w:rPr>
          <w:color w:val="000000"/>
        </w:rPr>
      </w:pPr>
      <w:r w:rsidRPr="00516405">
        <w:rPr>
          <w:color w:val="000000"/>
        </w:rPr>
        <w:t>Öğrenci ders kitabı ve öğretmen kılavuz kitabının yeni müfredat programı için gerekliliğine karar verildi</w:t>
      </w:r>
    </w:p>
    <w:p w:rsidR="00B7272C" w:rsidRPr="00516405" w:rsidRDefault="00B7272C" w:rsidP="00B7272C">
      <w:pPr>
        <w:pStyle w:val="NormalWeb"/>
        <w:rPr>
          <w:color w:val="000000"/>
        </w:rPr>
      </w:pPr>
      <w:r w:rsidRPr="00516405">
        <w:rPr>
          <w:color w:val="000000"/>
        </w:rPr>
        <w:t>MADDE-19</w:t>
      </w:r>
    </w:p>
    <w:p w:rsidR="00B7272C" w:rsidRPr="00516405" w:rsidRDefault="00B7272C" w:rsidP="00B7272C">
      <w:pPr>
        <w:pStyle w:val="NormalWeb"/>
        <w:rPr>
          <w:color w:val="000000"/>
        </w:rPr>
      </w:pPr>
      <w:r w:rsidRPr="00516405">
        <w:rPr>
          <w:color w:val="000000"/>
        </w:rPr>
        <w:t>Teknoloji ve tasarım dersi için icat hikayeleri, başarı öyküleri,</w:t>
      </w:r>
      <w:proofErr w:type="spellStart"/>
      <w:r w:rsidRPr="00516405">
        <w:rPr>
          <w:color w:val="000000"/>
        </w:rPr>
        <w:t>icatlarıntarihçeleri</w:t>
      </w:r>
      <w:proofErr w:type="spellEnd"/>
      <w:r w:rsidRPr="00516405">
        <w:rPr>
          <w:color w:val="000000"/>
        </w:rPr>
        <w:t>,</w:t>
      </w:r>
      <w:proofErr w:type="spellStart"/>
      <w:r w:rsidRPr="00516405">
        <w:rPr>
          <w:color w:val="000000"/>
        </w:rPr>
        <w:t>nasılçalışır</w:t>
      </w:r>
      <w:proofErr w:type="spellEnd"/>
      <w:proofErr w:type="gramStart"/>
      <w:r w:rsidRPr="00516405">
        <w:rPr>
          <w:color w:val="000000"/>
        </w:rPr>
        <w:t>?,</w:t>
      </w:r>
      <w:proofErr w:type="gramEnd"/>
      <w:r w:rsidRPr="00516405">
        <w:rPr>
          <w:color w:val="000000"/>
        </w:rPr>
        <w:t xml:space="preserve">merak ettiklerimiz vb gibi </w:t>
      </w:r>
      <w:proofErr w:type="spellStart"/>
      <w:r w:rsidRPr="00516405">
        <w:rPr>
          <w:color w:val="000000"/>
        </w:rPr>
        <w:t>arştırma</w:t>
      </w:r>
      <w:proofErr w:type="spellEnd"/>
      <w:r w:rsidRPr="00516405">
        <w:rPr>
          <w:color w:val="000000"/>
        </w:rPr>
        <w:t xml:space="preserve"> ödevleri verilebileceğine karar verildi.</w:t>
      </w:r>
      <w:proofErr w:type="spellStart"/>
      <w:r w:rsidRPr="00516405">
        <w:rPr>
          <w:color w:val="000000"/>
        </w:rPr>
        <w:t>ayrıcabilmçockdergisi</w:t>
      </w:r>
      <w:proofErr w:type="spellEnd"/>
      <w:r w:rsidRPr="00516405">
        <w:rPr>
          <w:color w:val="000000"/>
        </w:rPr>
        <w:t xml:space="preserve">,bilim teknik dergisi,popüler since </w:t>
      </w:r>
      <w:proofErr w:type="spellStart"/>
      <w:r w:rsidRPr="00516405">
        <w:rPr>
          <w:color w:val="000000"/>
        </w:rPr>
        <w:t>vbdergilerleöğrencilerin</w:t>
      </w:r>
      <w:proofErr w:type="spellEnd"/>
      <w:r w:rsidRPr="00516405">
        <w:rPr>
          <w:color w:val="000000"/>
        </w:rPr>
        <w:t xml:space="preserve"> ilgileri çekilebileceğine karar verildi.icat ve </w:t>
      </w:r>
      <w:proofErr w:type="spellStart"/>
      <w:r w:rsidRPr="00516405">
        <w:rPr>
          <w:color w:val="000000"/>
        </w:rPr>
        <w:t>inovasyonla</w:t>
      </w:r>
      <w:proofErr w:type="spellEnd"/>
      <w:r w:rsidRPr="00516405">
        <w:rPr>
          <w:color w:val="000000"/>
        </w:rPr>
        <w:t>,teknoloji ile ilgili film,video ,belgesel izlettirilerek olumlu sonuçlar alabileceğimiz  vurgulandı.</w:t>
      </w:r>
    </w:p>
    <w:p w:rsidR="00B7272C" w:rsidRPr="00516405" w:rsidRDefault="00B7272C" w:rsidP="00B7272C">
      <w:pPr>
        <w:pStyle w:val="NormalWeb"/>
        <w:rPr>
          <w:color w:val="000000"/>
        </w:rPr>
      </w:pPr>
      <w:r w:rsidRPr="00516405">
        <w:rPr>
          <w:color w:val="000000"/>
        </w:rPr>
        <w:t>MADDE -20</w:t>
      </w:r>
    </w:p>
    <w:p w:rsidR="00B7272C" w:rsidRPr="00516405" w:rsidRDefault="00B7272C" w:rsidP="00B7272C">
      <w:pPr>
        <w:pStyle w:val="NormalWeb"/>
        <w:rPr>
          <w:color w:val="000000"/>
        </w:rPr>
      </w:pPr>
      <w:r w:rsidRPr="00516405">
        <w:rPr>
          <w:color w:val="000000"/>
        </w:rPr>
        <w:t xml:space="preserve"> Yıl sonu sergilerinin </w:t>
      </w:r>
      <w:proofErr w:type="gramStart"/>
      <w:r w:rsidRPr="00516405">
        <w:rPr>
          <w:color w:val="000000"/>
        </w:rPr>
        <w:t>imkanlar</w:t>
      </w:r>
      <w:proofErr w:type="gramEnd"/>
      <w:r w:rsidRPr="00516405">
        <w:rPr>
          <w:color w:val="000000"/>
        </w:rPr>
        <w:t xml:space="preserve"> doğrultusunda yapılmasına karar verildi.</w:t>
      </w:r>
    </w:p>
    <w:p w:rsidR="00B7272C" w:rsidRPr="00516405" w:rsidRDefault="00B7272C" w:rsidP="00B7272C">
      <w:pPr>
        <w:pStyle w:val="NormalWeb"/>
        <w:rPr>
          <w:color w:val="000000"/>
        </w:rPr>
      </w:pPr>
      <w:r w:rsidRPr="00516405">
        <w:rPr>
          <w:color w:val="000000"/>
        </w:rPr>
        <w:t>2017 – 2018 Eğitim – Öğretim yılının 2. Döneminin sağlık, mutluluk ve başarı getirmesi dileğiyle toplantı sona ermiştir.</w:t>
      </w:r>
    </w:p>
    <w:p w:rsidR="00EB6527" w:rsidRPr="00516405" w:rsidRDefault="00EB6527"/>
    <w:sectPr w:rsidR="00EB6527" w:rsidRPr="00516405" w:rsidSect="001C29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272C"/>
    <w:rsid w:val="001C2962"/>
    <w:rsid w:val="00516405"/>
    <w:rsid w:val="0090750D"/>
    <w:rsid w:val="00B7272C"/>
    <w:rsid w:val="00EB6527"/>
    <w:rsid w:val="00FF7B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72C"/>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272C"/>
  </w:style>
</w:styles>
</file>

<file path=word/webSettings.xml><?xml version="1.0" encoding="utf-8"?>
<w:webSettings xmlns:r="http://schemas.openxmlformats.org/officeDocument/2006/relationships" xmlns:w="http://schemas.openxmlformats.org/wordprocessingml/2006/main">
  <w:divs>
    <w:div w:id="18662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10559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Canan YILDIZ</dc:creator>
  <cp:lastModifiedBy>müdür1</cp:lastModifiedBy>
  <cp:revision>2</cp:revision>
  <dcterms:created xsi:type="dcterms:W3CDTF">2018-03-14T13:35:00Z</dcterms:created>
  <dcterms:modified xsi:type="dcterms:W3CDTF">2018-03-14T13:35:00Z</dcterms:modified>
</cp:coreProperties>
</file>